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2DB7" w14:textId="166459B0" w:rsidR="004F40E4" w:rsidRDefault="00634521" w:rsidP="00DA1D0F">
      <w:pPr>
        <w:jc w:val="center"/>
        <w:rPr>
          <w:rFonts w:ascii="DM Sans" w:hAnsi="DM Sans" w:cstheme="minorHAnsi"/>
          <w:b/>
          <w:sz w:val="20"/>
          <w:szCs w:val="20"/>
        </w:rPr>
      </w:pPr>
      <w:r>
        <w:rPr>
          <w:rFonts w:ascii="DM Sans" w:hAnsi="DM Sans" w:cstheme="minorHAnsi"/>
          <w:b/>
          <w:noProof/>
          <w:sz w:val="20"/>
          <w:szCs w:val="20"/>
          <w:lang w:eastAsia="en-GB"/>
        </w:rPr>
        <w:drawing>
          <wp:inline distT="0" distB="0" distL="0" distR="0" wp14:anchorId="16222480" wp14:editId="36DEF4B4">
            <wp:extent cx="1103630" cy="466551"/>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8" cstate="print">
                      <a:extLst>
                        <a:ext uri="{28A0092B-C50C-407E-A947-70E740481C1C}">
                          <a14:useLocalDpi xmlns:a14="http://schemas.microsoft.com/office/drawing/2010/main" val="0"/>
                        </a:ext>
                      </a:extLst>
                    </a:blip>
                    <a:srcRect t="10707" b="14373"/>
                    <a:stretch/>
                  </pic:blipFill>
                  <pic:spPr bwMode="auto">
                    <a:xfrm>
                      <a:off x="0" y="0"/>
                      <a:ext cx="1104900" cy="467088"/>
                    </a:xfrm>
                    <a:prstGeom prst="rect">
                      <a:avLst/>
                    </a:prstGeom>
                    <a:ln>
                      <a:noFill/>
                    </a:ln>
                    <a:extLst>
                      <a:ext uri="{53640926-AAD7-44D8-BBD7-CCE9431645EC}">
                        <a14:shadowObscured xmlns:a14="http://schemas.microsoft.com/office/drawing/2010/main"/>
                      </a:ext>
                    </a:extLst>
                  </pic:spPr>
                </pic:pic>
              </a:graphicData>
            </a:graphic>
          </wp:inline>
        </w:drawing>
      </w:r>
      <w:r>
        <w:rPr>
          <w:rFonts w:ascii="DM Sans" w:hAnsi="DM Sans" w:cstheme="minorHAnsi"/>
          <w:b/>
          <w:sz w:val="20"/>
          <w:szCs w:val="20"/>
        </w:rPr>
        <w:t xml:space="preserve">  </w:t>
      </w:r>
    </w:p>
    <w:p w14:paraId="4035D188" w14:textId="77777777" w:rsidR="00634521" w:rsidRDefault="00634521" w:rsidP="00DA1D0F">
      <w:pPr>
        <w:jc w:val="center"/>
        <w:rPr>
          <w:rFonts w:ascii="DM Sans" w:hAnsi="DM Sans" w:cstheme="minorHAnsi"/>
          <w:b/>
          <w:sz w:val="20"/>
          <w:szCs w:val="20"/>
        </w:rPr>
      </w:pPr>
    </w:p>
    <w:p w14:paraId="2140D25A" w14:textId="65C22860" w:rsidR="00FA532A" w:rsidRPr="00087B96" w:rsidRDefault="00FA532A" w:rsidP="004F40E4">
      <w:pPr>
        <w:jc w:val="center"/>
        <w:rPr>
          <w:rFonts w:ascii="DM Sans" w:hAnsi="DM Sans" w:cstheme="minorHAnsi"/>
          <w:b/>
          <w:color w:val="83344C"/>
          <w:sz w:val="24"/>
          <w:szCs w:val="24"/>
        </w:rPr>
      </w:pPr>
      <w:r w:rsidRPr="00087B96">
        <w:rPr>
          <w:rFonts w:ascii="DM Sans" w:hAnsi="DM Sans" w:cstheme="minorHAnsi"/>
          <w:b/>
          <w:color w:val="83344C"/>
          <w:sz w:val="24"/>
          <w:szCs w:val="24"/>
        </w:rPr>
        <w:t xml:space="preserve">Year </w:t>
      </w:r>
      <w:r w:rsidR="00691440" w:rsidRPr="00087B96">
        <w:rPr>
          <w:rFonts w:ascii="DM Sans" w:hAnsi="DM Sans" w:cstheme="minorHAnsi"/>
          <w:b/>
          <w:color w:val="83344C"/>
          <w:sz w:val="24"/>
          <w:szCs w:val="24"/>
        </w:rPr>
        <w:t>3</w:t>
      </w:r>
      <w:r w:rsidRPr="00087B96">
        <w:rPr>
          <w:rFonts w:ascii="DM Sans" w:hAnsi="DM Sans" w:cstheme="minorHAnsi"/>
          <w:b/>
          <w:color w:val="83344C"/>
          <w:sz w:val="24"/>
          <w:szCs w:val="24"/>
        </w:rPr>
        <w:t xml:space="preserve"> </w:t>
      </w:r>
      <w:r w:rsidR="00897C35" w:rsidRPr="00087B96">
        <w:rPr>
          <w:rFonts w:ascii="DM Sans" w:hAnsi="DM Sans" w:cstheme="minorHAnsi"/>
          <w:b/>
          <w:color w:val="83344C"/>
          <w:sz w:val="24"/>
          <w:szCs w:val="24"/>
        </w:rPr>
        <w:t xml:space="preserve">Autumn </w:t>
      </w:r>
      <w:r w:rsidRPr="00087B96">
        <w:rPr>
          <w:rFonts w:ascii="DM Sans" w:hAnsi="DM Sans" w:cstheme="minorHAnsi"/>
          <w:b/>
          <w:color w:val="83344C"/>
          <w:sz w:val="24"/>
          <w:szCs w:val="24"/>
        </w:rPr>
        <w:t>202</w:t>
      </w:r>
      <w:r w:rsidR="00E64CD1" w:rsidRPr="00087B96">
        <w:rPr>
          <w:rFonts w:ascii="DM Sans" w:hAnsi="DM Sans" w:cstheme="minorHAnsi"/>
          <w:b/>
          <w:color w:val="83344C"/>
          <w:sz w:val="24"/>
          <w:szCs w:val="24"/>
        </w:rPr>
        <w:t>5</w:t>
      </w:r>
      <w:r w:rsidRPr="00087B96">
        <w:rPr>
          <w:rFonts w:ascii="DM Sans" w:hAnsi="DM Sans" w:cstheme="minorHAnsi"/>
          <w:b/>
          <w:color w:val="83344C"/>
          <w:sz w:val="24"/>
          <w:szCs w:val="24"/>
        </w:rPr>
        <w:t xml:space="preserve"> Curriculum Guide</w:t>
      </w:r>
    </w:p>
    <w:p w14:paraId="4ED28F4D" w14:textId="77777777" w:rsidR="001A1C61" w:rsidRPr="00B2725D" w:rsidRDefault="001A1C61" w:rsidP="00FD22F7">
      <w:pPr>
        <w:spacing w:line="240" w:lineRule="auto"/>
        <w:jc w:val="both"/>
        <w:rPr>
          <w:rFonts w:ascii="DM Sans" w:hAnsi="DM Sans" w:cstheme="minorHAnsi"/>
          <w:b/>
          <w:bCs/>
          <w:sz w:val="20"/>
          <w:szCs w:val="20"/>
        </w:rPr>
      </w:pPr>
      <w:r w:rsidRPr="00B2725D">
        <w:rPr>
          <w:rFonts w:ascii="DM Sans" w:hAnsi="DM Sans" w:cstheme="minorHAnsi"/>
          <w:b/>
          <w:bCs/>
          <w:sz w:val="20"/>
          <w:szCs w:val="20"/>
        </w:rPr>
        <w:t xml:space="preserve">English </w:t>
      </w:r>
    </w:p>
    <w:p w14:paraId="708167EF" w14:textId="6AE54F6E" w:rsidR="005B1970" w:rsidRDefault="00206571" w:rsidP="00FD22F7">
      <w:pPr>
        <w:jc w:val="both"/>
        <w:rPr>
          <w:rFonts w:ascii="DM Sans" w:hAnsi="DM Sans" w:cstheme="minorHAnsi"/>
          <w:sz w:val="20"/>
          <w:szCs w:val="20"/>
        </w:rPr>
      </w:pPr>
      <w:r>
        <w:rPr>
          <w:rFonts w:ascii="DM Sans" w:hAnsi="DM Sans" w:cstheme="minorHAnsi"/>
          <w:sz w:val="20"/>
          <w:szCs w:val="20"/>
        </w:rPr>
        <w:t>Pupils will practise their s</w:t>
      </w:r>
      <w:r w:rsidR="00691440" w:rsidRPr="00691440">
        <w:rPr>
          <w:rFonts w:ascii="DM Sans" w:hAnsi="DM Sans" w:cstheme="minorHAnsi"/>
          <w:sz w:val="20"/>
          <w:szCs w:val="20"/>
        </w:rPr>
        <w:t xml:space="preserve">peaking and listening </w:t>
      </w:r>
      <w:r>
        <w:rPr>
          <w:rFonts w:ascii="DM Sans" w:hAnsi="DM Sans" w:cstheme="minorHAnsi"/>
          <w:sz w:val="20"/>
          <w:szCs w:val="20"/>
        </w:rPr>
        <w:t xml:space="preserve">skills </w:t>
      </w:r>
      <w:r w:rsidR="00285CDA">
        <w:rPr>
          <w:rFonts w:ascii="DM Sans" w:hAnsi="DM Sans" w:cstheme="minorHAnsi"/>
          <w:sz w:val="20"/>
          <w:szCs w:val="20"/>
        </w:rPr>
        <w:t>in</w:t>
      </w:r>
      <w:r w:rsidR="00691440" w:rsidRPr="00691440">
        <w:rPr>
          <w:rFonts w:ascii="DM Sans" w:hAnsi="DM Sans" w:cstheme="minorHAnsi"/>
          <w:sz w:val="20"/>
          <w:szCs w:val="20"/>
        </w:rPr>
        <w:t xml:space="preserve"> all curriculum activities</w:t>
      </w:r>
      <w:r>
        <w:rPr>
          <w:rFonts w:ascii="DM Sans" w:hAnsi="DM Sans" w:cstheme="minorHAnsi"/>
          <w:sz w:val="20"/>
          <w:szCs w:val="20"/>
        </w:rPr>
        <w:t xml:space="preserve"> and through d</w:t>
      </w:r>
      <w:r w:rsidR="00691440" w:rsidRPr="00691440">
        <w:rPr>
          <w:rFonts w:ascii="DM Sans" w:hAnsi="DM Sans" w:cstheme="minorHAnsi"/>
          <w:sz w:val="20"/>
          <w:szCs w:val="20"/>
        </w:rPr>
        <w:t>rama and role play</w:t>
      </w:r>
      <w:r>
        <w:rPr>
          <w:rFonts w:ascii="DM Sans" w:hAnsi="DM Sans" w:cstheme="minorHAnsi"/>
          <w:sz w:val="20"/>
          <w:szCs w:val="20"/>
        </w:rPr>
        <w:t>.  Pupils</w:t>
      </w:r>
      <w:r w:rsidR="009232E5">
        <w:rPr>
          <w:rFonts w:ascii="DM Sans" w:hAnsi="DM Sans" w:cstheme="minorHAnsi"/>
          <w:sz w:val="20"/>
          <w:szCs w:val="20"/>
        </w:rPr>
        <w:t>’</w:t>
      </w:r>
      <w:r>
        <w:rPr>
          <w:rFonts w:ascii="DM Sans" w:hAnsi="DM Sans" w:cstheme="minorHAnsi"/>
          <w:sz w:val="20"/>
          <w:szCs w:val="20"/>
        </w:rPr>
        <w:t xml:space="preserve"> writing will focus on </w:t>
      </w:r>
      <w:r w:rsidRPr="00691440">
        <w:rPr>
          <w:rFonts w:ascii="DM Sans" w:hAnsi="DM Sans" w:cstheme="minorHAnsi"/>
          <w:sz w:val="20"/>
          <w:szCs w:val="20"/>
        </w:rPr>
        <w:t>letters, diari</w:t>
      </w:r>
      <w:r w:rsidR="005B1970">
        <w:rPr>
          <w:rFonts w:ascii="DM Sans" w:hAnsi="DM Sans" w:cstheme="minorHAnsi"/>
          <w:sz w:val="20"/>
          <w:szCs w:val="20"/>
        </w:rPr>
        <w:t>es, poetry, descriptive writing and a</w:t>
      </w:r>
      <w:r w:rsidRPr="00691440">
        <w:rPr>
          <w:rFonts w:ascii="DM Sans" w:hAnsi="DM Sans" w:cstheme="minorHAnsi"/>
          <w:sz w:val="20"/>
          <w:szCs w:val="20"/>
        </w:rPr>
        <w:t xml:space="preserve"> newspaper report</w:t>
      </w:r>
      <w:r w:rsidR="005B1970">
        <w:rPr>
          <w:rFonts w:ascii="DM Sans" w:hAnsi="DM Sans" w:cstheme="minorHAnsi"/>
          <w:sz w:val="20"/>
          <w:szCs w:val="20"/>
        </w:rPr>
        <w:t xml:space="preserve">. </w:t>
      </w:r>
      <w:r w:rsidR="005B1970" w:rsidRPr="00691440">
        <w:rPr>
          <w:rFonts w:ascii="DM Sans" w:hAnsi="DM Sans" w:cstheme="minorHAnsi"/>
          <w:sz w:val="20"/>
          <w:szCs w:val="20"/>
        </w:rPr>
        <w:t xml:space="preserve">Grammar and punctuation </w:t>
      </w:r>
      <w:r w:rsidR="000E2997">
        <w:rPr>
          <w:rFonts w:ascii="DM Sans" w:hAnsi="DM Sans" w:cstheme="minorHAnsi"/>
          <w:sz w:val="20"/>
          <w:szCs w:val="20"/>
        </w:rPr>
        <w:t>activities will include revision of</w:t>
      </w:r>
      <w:r w:rsidR="005B1970">
        <w:rPr>
          <w:rFonts w:ascii="DM Sans" w:hAnsi="DM Sans" w:cstheme="minorHAnsi"/>
          <w:sz w:val="20"/>
          <w:szCs w:val="20"/>
        </w:rPr>
        <w:t xml:space="preserve"> </w:t>
      </w:r>
      <w:r w:rsidR="00285CDA">
        <w:rPr>
          <w:rFonts w:ascii="DM Sans" w:hAnsi="DM Sans" w:cstheme="minorHAnsi"/>
          <w:sz w:val="20"/>
          <w:szCs w:val="20"/>
        </w:rPr>
        <w:t>parts of speech</w:t>
      </w:r>
      <w:r w:rsidR="005B1970" w:rsidRPr="00691440">
        <w:rPr>
          <w:rFonts w:ascii="DM Sans" w:hAnsi="DM Sans" w:cstheme="minorHAnsi"/>
          <w:sz w:val="20"/>
          <w:szCs w:val="20"/>
        </w:rPr>
        <w:t>, fronted adv</w:t>
      </w:r>
      <w:r w:rsidR="00285CDA">
        <w:rPr>
          <w:rFonts w:ascii="DM Sans" w:hAnsi="DM Sans" w:cstheme="minorHAnsi"/>
          <w:sz w:val="20"/>
          <w:szCs w:val="20"/>
        </w:rPr>
        <w:t>erbials, homophones,</w:t>
      </w:r>
      <w:r w:rsidR="005B1970">
        <w:rPr>
          <w:rFonts w:ascii="DM Sans" w:hAnsi="DM Sans" w:cstheme="minorHAnsi"/>
          <w:sz w:val="20"/>
          <w:szCs w:val="20"/>
        </w:rPr>
        <w:t xml:space="preserve"> synonyms and</w:t>
      </w:r>
      <w:r w:rsidR="005B1970" w:rsidRPr="00691440">
        <w:rPr>
          <w:rFonts w:ascii="DM Sans" w:hAnsi="DM Sans" w:cstheme="minorHAnsi"/>
          <w:sz w:val="20"/>
          <w:szCs w:val="20"/>
        </w:rPr>
        <w:t xml:space="preserve"> speech marks</w:t>
      </w:r>
      <w:r w:rsidR="005B1970">
        <w:rPr>
          <w:rFonts w:ascii="DM Sans" w:hAnsi="DM Sans" w:cstheme="minorHAnsi"/>
          <w:sz w:val="20"/>
          <w:szCs w:val="20"/>
        </w:rPr>
        <w:t xml:space="preserve">. </w:t>
      </w:r>
    </w:p>
    <w:p w14:paraId="7B61E01C" w14:textId="7FB65486" w:rsidR="004F00FD" w:rsidRDefault="005B1970" w:rsidP="00FD22F7">
      <w:pPr>
        <w:jc w:val="both"/>
        <w:rPr>
          <w:rFonts w:ascii="DM Sans" w:hAnsi="DM Sans" w:cstheme="minorHAnsi"/>
          <w:sz w:val="20"/>
          <w:szCs w:val="20"/>
        </w:rPr>
      </w:pPr>
      <w:r>
        <w:rPr>
          <w:rFonts w:ascii="DM Sans" w:hAnsi="DM Sans" w:cstheme="minorHAnsi"/>
          <w:sz w:val="20"/>
          <w:szCs w:val="20"/>
        </w:rPr>
        <w:t xml:space="preserve">Pupils will learn how to use a </w:t>
      </w:r>
      <w:r w:rsidR="00691440" w:rsidRPr="00691440">
        <w:rPr>
          <w:rFonts w:ascii="DM Sans" w:hAnsi="DM Sans" w:cstheme="minorHAnsi"/>
          <w:sz w:val="20"/>
          <w:szCs w:val="20"/>
        </w:rPr>
        <w:t>dictionary and thesaurus</w:t>
      </w:r>
      <w:r>
        <w:rPr>
          <w:rFonts w:ascii="DM Sans" w:hAnsi="DM Sans" w:cstheme="minorHAnsi"/>
          <w:sz w:val="20"/>
          <w:szCs w:val="20"/>
        </w:rPr>
        <w:t xml:space="preserve">, and there will be </w:t>
      </w:r>
      <w:r w:rsidR="00B41F1F">
        <w:rPr>
          <w:rFonts w:ascii="DM Sans" w:hAnsi="DM Sans" w:cstheme="minorHAnsi"/>
          <w:sz w:val="20"/>
          <w:szCs w:val="20"/>
        </w:rPr>
        <w:t>regular</w:t>
      </w:r>
      <w:r>
        <w:rPr>
          <w:rFonts w:ascii="DM Sans" w:hAnsi="DM Sans" w:cstheme="minorHAnsi"/>
          <w:sz w:val="20"/>
          <w:szCs w:val="20"/>
        </w:rPr>
        <w:t xml:space="preserve"> comprehension exercises. Pupils are expected to read to an adult </w:t>
      </w:r>
      <w:proofErr w:type="gramStart"/>
      <w:r>
        <w:rPr>
          <w:rFonts w:ascii="DM Sans" w:hAnsi="DM Sans" w:cstheme="minorHAnsi"/>
          <w:sz w:val="20"/>
          <w:szCs w:val="20"/>
        </w:rPr>
        <w:t>on a daily basis</w:t>
      </w:r>
      <w:proofErr w:type="gramEnd"/>
      <w:r>
        <w:rPr>
          <w:rFonts w:ascii="DM Sans" w:hAnsi="DM Sans" w:cstheme="minorHAnsi"/>
          <w:sz w:val="20"/>
          <w:szCs w:val="20"/>
        </w:rPr>
        <w:t xml:space="preserve"> and regularly complete an Accelerated Reader quiz. </w:t>
      </w:r>
    </w:p>
    <w:p w14:paraId="0CA04717" w14:textId="5DE9C764" w:rsidR="00381B3F" w:rsidRDefault="005B1970" w:rsidP="00FD22F7">
      <w:pPr>
        <w:jc w:val="both"/>
        <w:rPr>
          <w:rFonts w:ascii="DM Sans" w:hAnsi="DM Sans" w:cstheme="minorHAnsi"/>
          <w:sz w:val="20"/>
          <w:szCs w:val="20"/>
        </w:rPr>
      </w:pPr>
      <w:r>
        <w:rPr>
          <w:rFonts w:ascii="DM Sans" w:hAnsi="DM Sans" w:cstheme="minorHAnsi"/>
          <w:sz w:val="20"/>
          <w:szCs w:val="20"/>
        </w:rPr>
        <w:t xml:space="preserve">Pupils continue to work from the </w:t>
      </w:r>
      <w:r w:rsidR="00B41F1F">
        <w:rPr>
          <w:rFonts w:ascii="DM Sans" w:hAnsi="DM Sans" w:cstheme="minorHAnsi"/>
          <w:sz w:val="20"/>
          <w:szCs w:val="20"/>
        </w:rPr>
        <w:t>National Curriculum Year 3 guidelines</w:t>
      </w:r>
      <w:r>
        <w:rPr>
          <w:rFonts w:ascii="DM Sans" w:hAnsi="DM Sans" w:cstheme="minorHAnsi"/>
          <w:sz w:val="20"/>
          <w:szCs w:val="20"/>
        </w:rPr>
        <w:t xml:space="preserve"> for a weekly test.</w:t>
      </w:r>
      <w:r w:rsidR="004F00FD">
        <w:rPr>
          <w:rFonts w:ascii="DM Sans" w:hAnsi="DM Sans" w:cstheme="minorHAnsi"/>
          <w:sz w:val="20"/>
          <w:szCs w:val="20"/>
        </w:rPr>
        <w:t xml:space="preserve"> They will also revisit and consolidate the Year 2 key words.</w:t>
      </w:r>
    </w:p>
    <w:p w14:paraId="3D351EC2" w14:textId="50E615AD" w:rsidR="004F00FD" w:rsidRPr="00385BDE" w:rsidRDefault="004F00FD" w:rsidP="00FD22F7">
      <w:pPr>
        <w:jc w:val="both"/>
        <w:rPr>
          <w:rFonts w:ascii="DM Sans" w:hAnsi="DM Sans" w:cstheme="minorHAnsi"/>
          <w:sz w:val="20"/>
          <w:szCs w:val="20"/>
        </w:rPr>
      </w:pPr>
      <w:r>
        <w:rPr>
          <w:rFonts w:ascii="DM Sans" w:hAnsi="DM Sans" w:cstheme="minorHAnsi"/>
          <w:sz w:val="20"/>
          <w:szCs w:val="20"/>
        </w:rPr>
        <w:t>Pupils will practise their handwriting each day, either within curriculum lessons or as a discrete lesson. They will continue to learn the joins required for cursive handwriting.</w:t>
      </w:r>
    </w:p>
    <w:p w14:paraId="341057B7" w14:textId="77777777"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Maths </w:t>
      </w:r>
    </w:p>
    <w:p w14:paraId="71CC89E1" w14:textId="37FD794A" w:rsidR="001A1C61" w:rsidRPr="00385BDE" w:rsidRDefault="005B1970" w:rsidP="00FD22F7">
      <w:pPr>
        <w:jc w:val="both"/>
        <w:rPr>
          <w:rFonts w:ascii="DM Sans" w:hAnsi="DM Sans" w:cstheme="minorHAnsi"/>
          <w:sz w:val="20"/>
          <w:szCs w:val="20"/>
        </w:rPr>
      </w:pPr>
      <w:r>
        <w:rPr>
          <w:rFonts w:ascii="DM Sans" w:hAnsi="DM Sans" w:cstheme="minorHAnsi"/>
          <w:sz w:val="20"/>
          <w:szCs w:val="20"/>
        </w:rPr>
        <w:t xml:space="preserve">Pupils will cover the following topics: </w:t>
      </w:r>
      <w:r w:rsidR="009232E5">
        <w:rPr>
          <w:rFonts w:ascii="DM Sans" w:hAnsi="DM Sans" w:cstheme="minorHAnsi"/>
          <w:sz w:val="20"/>
          <w:szCs w:val="20"/>
        </w:rPr>
        <w:t>mental addition and subtraction strategies of numbers up to 1000</w:t>
      </w:r>
      <w:r>
        <w:rPr>
          <w:rFonts w:ascii="DM Sans" w:hAnsi="DM Sans" w:cstheme="minorHAnsi"/>
          <w:sz w:val="20"/>
          <w:szCs w:val="20"/>
        </w:rPr>
        <w:t xml:space="preserve">; </w:t>
      </w:r>
      <w:r w:rsidR="00C2734E">
        <w:rPr>
          <w:rFonts w:ascii="DM Sans" w:hAnsi="DM Sans" w:cstheme="minorHAnsi"/>
          <w:sz w:val="20"/>
          <w:szCs w:val="20"/>
        </w:rPr>
        <w:t xml:space="preserve">identifying and drawing accurate 2D shapes; estimating to the nearest 100 and 1000; </w:t>
      </w:r>
      <w:r>
        <w:rPr>
          <w:rFonts w:ascii="DM Sans" w:hAnsi="DM Sans" w:cstheme="minorHAnsi"/>
          <w:sz w:val="20"/>
          <w:szCs w:val="20"/>
        </w:rPr>
        <w:t>s</w:t>
      </w:r>
      <w:r w:rsidR="009232E5">
        <w:rPr>
          <w:rFonts w:ascii="DM Sans" w:hAnsi="DM Sans" w:cstheme="minorHAnsi"/>
          <w:sz w:val="20"/>
          <w:szCs w:val="20"/>
        </w:rPr>
        <w:t>olving</w:t>
      </w:r>
      <w:r w:rsidR="00691440" w:rsidRPr="00691440">
        <w:rPr>
          <w:rFonts w:ascii="DM Sans" w:hAnsi="DM Sans" w:cstheme="minorHAnsi"/>
          <w:sz w:val="20"/>
          <w:szCs w:val="20"/>
        </w:rPr>
        <w:t xml:space="preserve"> word problems involving numbers in ‘real life’ using one or more steps</w:t>
      </w:r>
      <w:r>
        <w:rPr>
          <w:rFonts w:ascii="DM Sans" w:hAnsi="DM Sans" w:cstheme="minorHAnsi"/>
          <w:sz w:val="20"/>
          <w:szCs w:val="20"/>
        </w:rPr>
        <w:t xml:space="preserve">; </w:t>
      </w:r>
      <w:r w:rsidR="00794E89">
        <w:rPr>
          <w:rFonts w:ascii="DM Sans" w:hAnsi="DM Sans" w:cstheme="minorHAnsi"/>
          <w:sz w:val="20"/>
          <w:szCs w:val="20"/>
        </w:rPr>
        <w:t>symmetry</w:t>
      </w:r>
      <w:r w:rsidR="00A55B1A">
        <w:rPr>
          <w:rFonts w:ascii="DM Sans" w:hAnsi="DM Sans" w:cstheme="minorHAnsi"/>
          <w:sz w:val="20"/>
          <w:szCs w:val="20"/>
        </w:rPr>
        <w:t xml:space="preserve">; </w:t>
      </w:r>
      <w:r w:rsidR="0008315F">
        <w:rPr>
          <w:rFonts w:ascii="DM Sans" w:hAnsi="DM Sans" w:cstheme="minorHAnsi"/>
          <w:sz w:val="20"/>
          <w:szCs w:val="20"/>
        </w:rPr>
        <w:t xml:space="preserve">compass points and turns; </w:t>
      </w:r>
      <w:r w:rsidR="009232E5">
        <w:rPr>
          <w:rFonts w:ascii="DM Sans" w:hAnsi="DM Sans" w:cstheme="minorHAnsi"/>
          <w:sz w:val="20"/>
          <w:szCs w:val="20"/>
        </w:rPr>
        <w:t>and revision of 2, 3, 5 and 10x tables.</w:t>
      </w:r>
      <w:r w:rsidR="004F00FD">
        <w:rPr>
          <w:rFonts w:ascii="DM Sans" w:hAnsi="DM Sans" w:cstheme="minorHAnsi"/>
          <w:sz w:val="20"/>
          <w:szCs w:val="20"/>
        </w:rPr>
        <w:t xml:space="preserve"> We will also learn about Roman numerals for fun!</w:t>
      </w:r>
      <w:r w:rsidR="00A940F9">
        <w:rPr>
          <w:rFonts w:ascii="DM Sans" w:hAnsi="DM Sans" w:cstheme="minorHAnsi"/>
          <w:sz w:val="20"/>
          <w:szCs w:val="20"/>
        </w:rPr>
        <w:t xml:space="preserve"> Each week there will be a mental maths test focusing on times tables or number bonds.</w:t>
      </w:r>
    </w:p>
    <w:p w14:paraId="4ED28196" w14:textId="77777777"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Science </w:t>
      </w:r>
    </w:p>
    <w:p w14:paraId="751AA4E6" w14:textId="26CCE0B0" w:rsidR="00691440" w:rsidRPr="00691440" w:rsidRDefault="00BE195E" w:rsidP="00FD22F7">
      <w:pPr>
        <w:jc w:val="both"/>
        <w:rPr>
          <w:rFonts w:ascii="DM Sans" w:hAnsi="DM Sans" w:cstheme="minorHAnsi"/>
          <w:sz w:val="20"/>
          <w:szCs w:val="20"/>
        </w:rPr>
      </w:pPr>
      <w:r>
        <w:rPr>
          <w:rFonts w:ascii="DM Sans" w:hAnsi="DM Sans" w:cstheme="minorHAnsi"/>
          <w:sz w:val="20"/>
          <w:szCs w:val="20"/>
        </w:rPr>
        <w:t>Pupils will learn about human health as well as the structure of the human body</w:t>
      </w:r>
      <w:r w:rsidR="00691440" w:rsidRPr="00691440">
        <w:rPr>
          <w:rFonts w:ascii="DM Sans" w:hAnsi="DM Sans" w:cstheme="minorHAnsi"/>
          <w:sz w:val="20"/>
          <w:szCs w:val="20"/>
        </w:rPr>
        <w:t>.</w:t>
      </w:r>
    </w:p>
    <w:p w14:paraId="41361830" w14:textId="03B08F2E" w:rsidR="001A1C61" w:rsidRPr="00385BDE" w:rsidRDefault="005B1970" w:rsidP="00FD22F7">
      <w:pPr>
        <w:jc w:val="both"/>
        <w:rPr>
          <w:rFonts w:ascii="DM Sans" w:hAnsi="DM Sans" w:cstheme="minorHAnsi"/>
          <w:sz w:val="20"/>
          <w:szCs w:val="20"/>
        </w:rPr>
      </w:pPr>
      <w:r>
        <w:rPr>
          <w:rFonts w:ascii="DM Sans" w:hAnsi="DM Sans" w:cstheme="minorHAnsi"/>
          <w:sz w:val="20"/>
          <w:szCs w:val="20"/>
        </w:rPr>
        <w:t xml:space="preserve">Pupils will </w:t>
      </w:r>
      <w:r w:rsidR="00BE195E">
        <w:rPr>
          <w:rFonts w:ascii="DM Sans" w:hAnsi="DM Sans" w:cstheme="minorHAnsi"/>
          <w:sz w:val="20"/>
          <w:szCs w:val="20"/>
        </w:rPr>
        <w:t>investigate light and shadow.</w:t>
      </w:r>
    </w:p>
    <w:p w14:paraId="534ACAC5" w14:textId="1E20BC1C"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French </w:t>
      </w:r>
    </w:p>
    <w:p w14:paraId="32165A54" w14:textId="5E8BDB9D" w:rsidR="0074467E" w:rsidRPr="0074467E" w:rsidRDefault="001C6824" w:rsidP="00FD22F7">
      <w:pPr>
        <w:jc w:val="both"/>
        <w:rPr>
          <w:rFonts w:ascii="DM Sans" w:hAnsi="DM Sans" w:cs="Arial"/>
          <w:color w:val="000000"/>
          <w:sz w:val="20"/>
          <w:szCs w:val="20"/>
        </w:rPr>
      </w:pPr>
      <w:r>
        <w:rPr>
          <w:rFonts w:ascii="DM Sans" w:hAnsi="DM Sans" w:cstheme="minorHAnsi"/>
          <w:sz w:val="20"/>
          <w:szCs w:val="20"/>
        </w:rPr>
        <w:t>Topics this term are</w:t>
      </w:r>
      <w:r w:rsidR="004F00FD">
        <w:rPr>
          <w:rFonts w:ascii="DM Sans" w:hAnsi="DM Sans" w:cstheme="minorHAnsi"/>
          <w:sz w:val="20"/>
          <w:szCs w:val="20"/>
        </w:rPr>
        <w:t xml:space="preserve"> the following</w:t>
      </w:r>
      <w:r>
        <w:rPr>
          <w:rFonts w:ascii="DM Sans" w:hAnsi="DM Sans" w:cstheme="minorHAnsi"/>
          <w:sz w:val="20"/>
          <w:szCs w:val="20"/>
        </w:rPr>
        <w:t xml:space="preserve">: </w:t>
      </w:r>
      <w:r w:rsidR="0074467E" w:rsidRPr="0074467E">
        <w:rPr>
          <w:rFonts w:ascii="DM Sans" w:hAnsi="DM Sans" w:cs="Arial"/>
          <w:color w:val="000000"/>
          <w:sz w:val="20"/>
          <w:szCs w:val="20"/>
        </w:rPr>
        <w:t>Greetings, how you are, age, classroom instructions, numbers 0 to 40 (to say), numbers 0 to 20 (to read and write),</w:t>
      </w:r>
      <w:r w:rsidR="0068167D">
        <w:rPr>
          <w:rFonts w:ascii="DM Sans" w:hAnsi="DM Sans" w:cs="Arial"/>
          <w:color w:val="000000"/>
          <w:sz w:val="20"/>
          <w:szCs w:val="20"/>
        </w:rPr>
        <w:t xml:space="preserve"> </w:t>
      </w:r>
      <w:r w:rsidR="0074467E">
        <w:rPr>
          <w:rFonts w:ascii="DM Sans" w:hAnsi="DM Sans" w:cs="Arial"/>
          <w:color w:val="000000"/>
          <w:sz w:val="20"/>
          <w:szCs w:val="20"/>
        </w:rPr>
        <w:t>colours,</w:t>
      </w:r>
      <w:r w:rsidR="0074467E" w:rsidRPr="0074467E">
        <w:rPr>
          <w:rFonts w:ascii="DM Sans" w:hAnsi="DM Sans" w:cs="Arial"/>
          <w:color w:val="000000"/>
          <w:sz w:val="20"/>
          <w:szCs w:val="20"/>
        </w:rPr>
        <w:t xml:space="preserve"> animals/pets, Christmas. Introduction of “</w:t>
      </w:r>
      <w:proofErr w:type="spellStart"/>
      <w:r w:rsidR="0074467E" w:rsidRPr="0074467E">
        <w:rPr>
          <w:rFonts w:ascii="DM Sans" w:hAnsi="DM Sans" w:cs="Arial"/>
          <w:color w:val="000000"/>
          <w:sz w:val="20"/>
          <w:szCs w:val="20"/>
        </w:rPr>
        <w:t>avoir</w:t>
      </w:r>
      <w:proofErr w:type="spellEnd"/>
      <w:r w:rsidR="0074467E" w:rsidRPr="0074467E">
        <w:rPr>
          <w:rFonts w:ascii="DM Sans" w:hAnsi="DM Sans" w:cs="Arial"/>
          <w:color w:val="000000"/>
          <w:sz w:val="20"/>
          <w:szCs w:val="20"/>
        </w:rPr>
        <w:t>”. Introduction to the notion of genders.</w:t>
      </w:r>
    </w:p>
    <w:p w14:paraId="1E940A01" w14:textId="65733CD6" w:rsidR="0074467E" w:rsidRPr="0074467E" w:rsidRDefault="0074467E" w:rsidP="00FD22F7">
      <w:pPr>
        <w:jc w:val="both"/>
        <w:rPr>
          <w:rFonts w:ascii="DM Sans" w:hAnsi="DM Sans" w:cs="Arial"/>
          <w:color w:val="000000"/>
          <w:sz w:val="20"/>
          <w:szCs w:val="20"/>
        </w:rPr>
      </w:pPr>
      <w:r w:rsidRPr="0074467E">
        <w:rPr>
          <w:rFonts w:ascii="DM Sans" w:hAnsi="DM Sans" w:cs="Arial"/>
          <w:color w:val="000000"/>
          <w:sz w:val="20"/>
          <w:szCs w:val="20"/>
        </w:rPr>
        <w:t>Using the CGP Y3 French</w:t>
      </w:r>
      <w:r>
        <w:rPr>
          <w:rFonts w:ascii="DM Sans" w:hAnsi="DM Sans" w:cs="Arial"/>
          <w:color w:val="000000"/>
          <w:sz w:val="20"/>
          <w:szCs w:val="20"/>
        </w:rPr>
        <w:t xml:space="preserve"> book</w:t>
      </w:r>
      <w:r w:rsidRPr="0074467E">
        <w:rPr>
          <w:rFonts w:ascii="DM Sans" w:hAnsi="DM Sans" w:cs="Arial"/>
          <w:color w:val="000000"/>
          <w:sz w:val="20"/>
          <w:szCs w:val="20"/>
        </w:rPr>
        <w:t xml:space="preserve">, tailor-made worksheets and the </w:t>
      </w:r>
      <w:proofErr w:type="spellStart"/>
      <w:r w:rsidR="00A940F9">
        <w:rPr>
          <w:rFonts w:ascii="DM Sans" w:hAnsi="DM Sans" w:cs="Arial"/>
          <w:color w:val="000000"/>
          <w:sz w:val="20"/>
          <w:szCs w:val="20"/>
        </w:rPr>
        <w:t>Li</w:t>
      </w:r>
      <w:r w:rsidRPr="0074467E">
        <w:rPr>
          <w:rFonts w:ascii="DM Sans" w:hAnsi="DM Sans" w:cs="Arial"/>
          <w:color w:val="000000"/>
          <w:sz w:val="20"/>
          <w:szCs w:val="20"/>
        </w:rPr>
        <w:t>nguascope</w:t>
      </w:r>
      <w:proofErr w:type="spellEnd"/>
      <w:r w:rsidRPr="0074467E">
        <w:rPr>
          <w:rFonts w:ascii="DM Sans" w:hAnsi="DM Sans" w:cs="Arial"/>
          <w:color w:val="000000"/>
          <w:sz w:val="20"/>
          <w:szCs w:val="20"/>
        </w:rPr>
        <w:t xml:space="preserve"> website.</w:t>
      </w:r>
    </w:p>
    <w:p w14:paraId="1D1561C3" w14:textId="305098C3" w:rsidR="00691440" w:rsidRDefault="00691440" w:rsidP="00FD22F7">
      <w:pPr>
        <w:jc w:val="both"/>
        <w:rPr>
          <w:rFonts w:ascii="DM Sans" w:hAnsi="DM Sans" w:cstheme="minorHAnsi"/>
          <w:b/>
          <w:bCs/>
          <w:sz w:val="20"/>
          <w:szCs w:val="20"/>
        </w:rPr>
      </w:pPr>
    </w:p>
    <w:p w14:paraId="179EE10D" w14:textId="77777777" w:rsidR="001A1C61" w:rsidRPr="00B2725D" w:rsidRDefault="001A1C61" w:rsidP="00FD22F7">
      <w:pPr>
        <w:jc w:val="both"/>
        <w:rPr>
          <w:rFonts w:ascii="DM Sans" w:hAnsi="DM Sans" w:cstheme="minorHAnsi"/>
          <w:b/>
          <w:bCs/>
          <w:sz w:val="20"/>
          <w:szCs w:val="20"/>
        </w:rPr>
      </w:pPr>
      <w:r w:rsidRPr="00FB60F2">
        <w:rPr>
          <w:rFonts w:ascii="DM Sans" w:hAnsi="DM Sans" w:cstheme="minorHAnsi"/>
          <w:b/>
          <w:bCs/>
          <w:sz w:val="20"/>
          <w:szCs w:val="20"/>
        </w:rPr>
        <w:t>History</w:t>
      </w:r>
      <w:r w:rsidRPr="00B2725D">
        <w:rPr>
          <w:rFonts w:ascii="DM Sans" w:hAnsi="DM Sans" w:cstheme="minorHAnsi"/>
          <w:b/>
          <w:bCs/>
          <w:sz w:val="20"/>
          <w:szCs w:val="20"/>
        </w:rPr>
        <w:t xml:space="preserve"> </w:t>
      </w:r>
    </w:p>
    <w:p w14:paraId="5A8FAE17" w14:textId="4677AD05" w:rsidR="00691440" w:rsidRDefault="004F00FD" w:rsidP="00FD22F7">
      <w:pPr>
        <w:jc w:val="both"/>
        <w:rPr>
          <w:rFonts w:ascii="DM Sans" w:hAnsi="DM Sans" w:cstheme="minorHAnsi"/>
          <w:sz w:val="20"/>
          <w:szCs w:val="20"/>
        </w:rPr>
      </w:pPr>
      <w:r>
        <w:rPr>
          <w:rFonts w:ascii="DM Sans" w:hAnsi="DM Sans" w:cstheme="minorHAnsi"/>
          <w:sz w:val="20"/>
          <w:szCs w:val="20"/>
        </w:rPr>
        <w:t>In the second half of term, p</w:t>
      </w:r>
      <w:r w:rsidR="001C6824">
        <w:rPr>
          <w:rFonts w:ascii="DM Sans" w:hAnsi="DM Sans" w:cstheme="minorHAnsi"/>
          <w:sz w:val="20"/>
          <w:szCs w:val="20"/>
        </w:rPr>
        <w:t xml:space="preserve">upils will </w:t>
      </w:r>
      <w:r w:rsidR="00F37989">
        <w:rPr>
          <w:rFonts w:ascii="DM Sans" w:hAnsi="DM Sans" w:cstheme="minorHAnsi"/>
          <w:sz w:val="20"/>
          <w:szCs w:val="20"/>
        </w:rPr>
        <w:t>learn about the Victorian era, focussing on how technological progress at this time led the way for us today.</w:t>
      </w:r>
    </w:p>
    <w:p w14:paraId="2710C937" w14:textId="77777777" w:rsidR="00B307C4" w:rsidRDefault="00B307C4" w:rsidP="00FD22F7">
      <w:pPr>
        <w:jc w:val="both"/>
        <w:rPr>
          <w:rFonts w:ascii="DM Sans" w:hAnsi="DM Sans" w:cstheme="minorHAnsi"/>
          <w:b/>
          <w:bCs/>
          <w:sz w:val="20"/>
          <w:szCs w:val="20"/>
        </w:rPr>
      </w:pPr>
      <w:r>
        <w:rPr>
          <w:rFonts w:ascii="DM Sans" w:hAnsi="DM Sans" w:cstheme="minorHAnsi"/>
          <w:b/>
          <w:bCs/>
          <w:sz w:val="20"/>
          <w:szCs w:val="20"/>
        </w:rPr>
        <w:br w:type="page"/>
      </w:r>
    </w:p>
    <w:p w14:paraId="527C11FC" w14:textId="2CADEAAD" w:rsidR="001A1C61" w:rsidRPr="00B2725D" w:rsidRDefault="001A1C61" w:rsidP="00FD22F7">
      <w:pPr>
        <w:jc w:val="both"/>
        <w:rPr>
          <w:rFonts w:ascii="DM Sans" w:hAnsi="DM Sans" w:cstheme="minorHAnsi"/>
          <w:b/>
          <w:bCs/>
          <w:sz w:val="20"/>
          <w:szCs w:val="20"/>
        </w:rPr>
      </w:pPr>
      <w:r w:rsidRPr="00FB60F2">
        <w:rPr>
          <w:rFonts w:ascii="DM Sans" w:hAnsi="DM Sans" w:cstheme="minorHAnsi"/>
          <w:b/>
          <w:bCs/>
          <w:sz w:val="20"/>
          <w:szCs w:val="20"/>
        </w:rPr>
        <w:lastRenderedPageBreak/>
        <w:t>RS</w:t>
      </w:r>
      <w:r w:rsidRPr="00B2725D">
        <w:rPr>
          <w:rFonts w:ascii="DM Sans" w:hAnsi="DM Sans" w:cstheme="minorHAnsi"/>
          <w:b/>
          <w:bCs/>
          <w:sz w:val="20"/>
          <w:szCs w:val="20"/>
        </w:rPr>
        <w:t xml:space="preserve"> </w:t>
      </w:r>
    </w:p>
    <w:p w14:paraId="7CCAC8F5" w14:textId="5CAF6552" w:rsidR="001A1C61" w:rsidRPr="00B2725D" w:rsidRDefault="00F00960" w:rsidP="00FD22F7">
      <w:pPr>
        <w:jc w:val="both"/>
        <w:rPr>
          <w:rFonts w:ascii="DM Sans" w:hAnsi="DM Sans" w:cstheme="minorHAnsi"/>
          <w:sz w:val="20"/>
          <w:szCs w:val="20"/>
        </w:rPr>
      </w:pPr>
      <w:r w:rsidRPr="00383642">
        <w:rPr>
          <w:rFonts w:ascii="DM Sans" w:hAnsi="DM Sans" w:cstheme="minorHAnsi"/>
          <w:sz w:val="20"/>
          <w:szCs w:val="20"/>
        </w:rPr>
        <w:t xml:space="preserve">Pupils will </w:t>
      </w:r>
      <w:r w:rsidR="007E02EB">
        <w:rPr>
          <w:rFonts w:ascii="DM Sans" w:hAnsi="DM Sans" w:cstheme="minorHAnsi"/>
          <w:sz w:val="20"/>
          <w:szCs w:val="20"/>
        </w:rPr>
        <w:t>be introduced to the six main world religions before focussing on Judaism. A theme running through all lessons will be similarities between all world religions, particularly those religions that are represented by the pupils in Year 3.</w:t>
      </w:r>
    </w:p>
    <w:p w14:paraId="0A8C6C19" w14:textId="77777777"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Geography </w:t>
      </w:r>
    </w:p>
    <w:p w14:paraId="72F5A244" w14:textId="373EB81A" w:rsidR="00B2725D" w:rsidRPr="00B2725D" w:rsidRDefault="00F00960" w:rsidP="00FD22F7">
      <w:pPr>
        <w:jc w:val="both"/>
        <w:rPr>
          <w:rFonts w:ascii="DM Sans" w:hAnsi="DM Sans" w:cstheme="minorHAnsi"/>
          <w:sz w:val="20"/>
          <w:szCs w:val="20"/>
        </w:rPr>
      </w:pPr>
      <w:r>
        <w:rPr>
          <w:rFonts w:ascii="DM Sans" w:hAnsi="DM Sans" w:cstheme="minorHAnsi"/>
          <w:sz w:val="20"/>
          <w:szCs w:val="20"/>
        </w:rPr>
        <w:t xml:space="preserve">The topic this term is </w:t>
      </w:r>
      <w:r w:rsidR="00CB68AC">
        <w:rPr>
          <w:rFonts w:ascii="DM Sans" w:hAnsi="DM Sans" w:cstheme="minorHAnsi"/>
          <w:sz w:val="20"/>
          <w:szCs w:val="20"/>
        </w:rPr>
        <w:t>the UK and how it is organised. We will also learn map-reading skills and consider the difference between urban and rural areas.</w:t>
      </w:r>
      <w:r w:rsidR="004F00FD">
        <w:rPr>
          <w:rFonts w:ascii="DM Sans" w:hAnsi="DM Sans" w:cstheme="minorHAnsi"/>
          <w:sz w:val="20"/>
          <w:szCs w:val="20"/>
        </w:rPr>
        <w:t xml:space="preserve"> </w:t>
      </w:r>
      <w:r w:rsidR="00A940F9">
        <w:rPr>
          <w:rFonts w:ascii="DM Sans" w:hAnsi="DM Sans" w:cstheme="minorHAnsi"/>
          <w:sz w:val="20"/>
          <w:szCs w:val="20"/>
        </w:rPr>
        <w:t xml:space="preserve">Pupils will be expected to identify all 7 continents on a map and to identify and name some of the largest countries in Europe. </w:t>
      </w:r>
      <w:r w:rsidR="004F00FD">
        <w:rPr>
          <w:rFonts w:ascii="DM Sans" w:hAnsi="DM Sans" w:cstheme="minorHAnsi"/>
          <w:sz w:val="20"/>
          <w:szCs w:val="20"/>
        </w:rPr>
        <w:t>Geography will be taught in the first half of term.</w:t>
      </w:r>
    </w:p>
    <w:p w14:paraId="12A7E5D5" w14:textId="77777777" w:rsidR="00691440" w:rsidRDefault="00691440" w:rsidP="00FD22F7">
      <w:pPr>
        <w:jc w:val="both"/>
        <w:rPr>
          <w:rFonts w:ascii="DM Sans" w:hAnsi="DM Sans" w:cstheme="minorHAnsi"/>
          <w:b/>
          <w:bCs/>
          <w:sz w:val="20"/>
          <w:szCs w:val="20"/>
        </w:rPr>
      </w:pPr>
      <w:r>
        <w:rPr>
          <w:rFonts w:ascii="DM Sans" w:hAnsi="DM Sans" w:cstheme="minorHAnsi"/>
          <w:b/>
          <w:bCs/>
          <w:sz w:val="20"/>
          <w:szCs w:val="20"/>
        </w:rPr>
        <w:t>Personal, Social and Health Education</w:t>
      </w:r>
    </w:p>
    <w:p w14:paraId="12B74853" w14:textId="71DF2EA4" w:rsidR="00691440" w:rsidRPr="00691440" w:rsidRDefault="00F00960" w:rsidP="00FD22F7">
      <w:pPr>
        <w:jc w:val="both"/>
        <w:rPr>
          <w:rFonts w:ascii="DM Sans" w:hAnsi="DM Sans" w:cstheme="minorHAnsi"/>
          <w:bCs/>
          <w:sz w:val="20"/>
          <w:szCs w:val="20"/>
        </w:rPr>
      </w:pPr>
      <w:r>
        <w:rPr>
          <w:rFonts w:ascii="DM Sans" w:hAnsi="DM Sans" w:cstheme="minorHAnsi"/>
          <w:bCs/>
          <w:sz w:val="20"/>
          <w:szCs w:val="20"/>
        </w:rPr>
        <w:t xml:space="preserve">Pupils will </w:t>
      </w:r>
      <w:r w:rsidR="009F1E25">
        <w:rPr>
          <w:rFonts w:ascii="DM Sans" w:hAnsi="DM Sans" w:cstheme="minorHAnsi"/>
          <w:bCs/>
          <w:sz w:val="20"/>
          <w:szCs w:val="20"/>
        </w:rPr>
        <w:t>explore</w:t>
      </w:r>
      <w:r>
        <w:rPr>
          <w:rFonts w:ascii="DM Sans" w:hAnsi="DM Sans" w:cstheme="minorHAnsi"/>
          <w:bCs/>
          <w:sz w:val="20"/>
          <w:szCs w:val="20"/>
        </w:rPr>
        <w:t xml:space="preserve"> r</w:t>
      </w:r>
      <w:r w:rsidR="00691440" w:rsidRPr="00691440">
        <w:rPr>
          <w:rFonts w:ascii="DM Sans" w:hAnsi="DM Sans" w:cstheme="minorHAnsi"/>
          <w:bCs/>
          <w:sz w:val="20"/>
          <w:szCs w:val="20"/>
        </w:rPr>
        <w:t>elationships and friendships</w:t>
      </w:r>
      <w:r w:rsidR="004F00FD">
        <w:rPr>
          <w:rFonts w:ascii="DM Sans" w:hAnsi="DM Sans" w:cstheme="minorHAnsi"/>
          <w:bCs/>
          <w:sz w:val="20"/>
          <w:szCs w:val="20"/>
        </w:rPr>
        <w:t xml:space="preserve"> as well as the Golden Rule: treat others as you would wish to be treated. These themes are discussed and explored as a priority throughout every day </w:t>
      </w:r>
      <w:proofErr w:type="gramStart"/>
      <w:r w:rsidR="004F00FD">
        <w:rPr>
          <w:rFonts w:ascii="DM Sans" w:hAnsi="DM Sans" w:cstheme="minorHAnsi"/>
          <w:bCs/>
          <w:sz w:val="20"/>
          <w:szCs w:val="20"/>
        </w:rPr>
        <w:t>and also</w:t>
      </w:r>
      <w:proofErr w:type="gramEnd"/>
      <w:r w:rsidR="004F00FD">
        <w:rPr>
          <w:rFonts w:ascii="DM Sans" w:hAnsi="DM Sans" w:cstheme="minorHAnsi"/>
          <w:bCs/>
          <w:sz w:val="20"/>
          <w:szCs w:val="20"/>
        </w:rPr>
        <w:t xml:space="preserve"> in discrete PSHE lessons.</w:t>
      </w:r>
    </w:p>
    <w:p w14:paraId="4F87CC67" w14:textId="4E28EA74"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Digital Skills </w:t>
      </w:r>
    </w:p>
    <w:p w14:paraId="179FE859" w14:textId="4D2B97B6" w:rsidR="00B74AB5" w:rsidRPr="00030847" w:rsidRDefault="00B74AB5" w:rsidP="00FD22F7">
      <w:pPr>
        <w:jc w:val="both"/>
        <w:rPr>
          <w:rFonts w:cstheme="minorHAnsi"/>
          <w:color w:val="000000"/>
        </w:rPr>
      </w:pPr>
      <w:r w:rsidRPr="00E74F34">
        <w:rPr>
          <w:rFonts w:ascii="DM Sans" w:hAnsi="DM Sans" w:cstheme="minorHAnsi"/>
          <w:sz w:val="20"/>
          <w:szCs w:val="20"/>
        </w:rPr>
        <w:t xml:space="preserve">Pupils </w:t>
      </w:r>
      <w:r w:rsidR="00D908E5">
        <w:rPr>
          <w:rFonts w:ascii="DM Sans" w:hAnsi="DM Sans" w:cstheme="minorHAnsi"/>
          <w:sz w:val="20"/>
          <w:szCs w:val="20"/>
        </w:rPr>
        <w:t>will create their own cartoon strips using iLearn2</w:t>
      </w:r>
      <w:r w:rsidRPr="00E74F34">
        <w:rPr>
          <w:rFonts w:cstheme="minorHAnsi"/>
          <w:color w:val="000000"/>
        </w:rPr>
        <w:t>.</w:t>
      </w:r>
    </w:p>
    <w:p w14:paraId="0D96D05A" w14:textId="314E13BC" w:rsidR="001A1C61" w:rsidRPr="00691440" w:rsidRDefault="00691440" w:rsidP="00FD22F7">
      <w:pPr>
        <w:jc w:val="both"/>
        <w:rPr>
          <w:rFonts w:ascii="DM Sans" w:hAnsi="DM Sans" w:cstheme="minorHAnsi"/>
          <w:b/>
          <w:bCs/>
          <w:sz w:val="20"/>
          <w:szCs w:val="20"/>
        </w:rPr>
      </w:pPr>
      <w:r>
        <w:rPr>
          <w:rFonts w:ascii="DM Sans" w:hAnsi="DM Sans" w:cstheme="minorHAnsi"/>
          <w:b/>
          <w:bCs/>
          <w:sz w:val="20"/>
          <w:szCs w:val="20"/>
        </w:rPr>
        <w:t>Art and design</w:t>
      </w:r>
    </w:p>
    <w:p w14:paraId="6DC3C1E4" w14:textId="43698165" w:rsidR="001A1C61" w:rsidRPr="00B2725D" w:rsidRDefault="00F00960" w:rsidP="00FD22F7">
      <w:pPr>
        <w:jc w:val="both"/>
        <w:rPr>
          <w:rFonts w:ascii="DM Sans" w:hAnsi="DM Sans" w:cstheme="minorHAnsi"/>
          <w:sz w:val="20"/>
          <w:szCs w:val="20"/>
        </w:rPr>
      </w:pPr>
      <w:r>
        <w:rPr>
          <w:rFonts w:ascii="DM Sans" w:hAnsi="DM Sans" w:cstheme="minorHAnsi"/>
          <w:sz w:val="20"/>
          <w:szCs w:val="20"/>
        </w:rPr>
        <w:t>Pupils will</w:t>
      </w:r>
      <w:r w:rsidR="003E5478">
        <w:rPr>
          <w:rFonts w:ascii="DM Sans" w:hAnsi="DM Sans" w:cstheme="minorHAnsi"/>
          <w:sz w:val="20"/>
          <w:szCs w:val="20"/>
        </w:rPr>
        <w:t xml:space="preserve"> learn about proportions to</w:t>
      </w:r>
      <w:r>
        <w:rPr>
          <w:rFonts w:ascii="DM Sans" w:hAnsi="DM Sans" w:cstheme="minorHAnsi"/>
          <w:sz w:val="20"/>
          <w:szCs w:val="20"/>
        </w:rPr>
        <w:t xml:space="preserve"> </w:t>
      </w:r>
      <w:r w:rsidR="003E5478">
        <w:rPr>
          <w:rFonts w:ascii="DM Sans" w:hAnsi="DM Sans" w:cstheme="minorHAnsi"/>
          <w:sz w:val="20"/>
          <w:szCs w:val="20"/>
        </w:rPr>
        <w:t xml:space="preserve">create their own portrait; create art based on Michelangelo and make a </w:t>
      </w:r>
      <w:r w:rsidR="004F00FD">
        <w:rPr>
          <w:rFonts w:ascii="DM Sans" w:hAnsi="DM Sans" w:cstheme="minorHAnsi"/>
          <w:sz w:val="20"/>
          <w:szCs w:val="20"/>
        </w:rPr>
        <w:t>stained-glass</w:t>
      </w:r>
      <w:r w:rsidR="003E5478">
        <w:rPr>
          <w:rFonts w:ascii="DM Sans" w:hAnsi="DM Sans" w:cstheme="minorHAnsi"/>
          <w:sz w:val="20"/>
          <w:szCs w:val="20"/>
        </w:rPr>
        <w:t xml:space="preserve"> window to </w:t>
      </w:r>
      <w:r w:rsidR="0093120A">
        <w:rPr>
          <w:rFonts w:ascii="DM Sans" w:hAnsi="DM Sans" w:cstheme="minorHAnsi"/>
          <w:sz w:val="20"/>
          <w:szCs w:val="20"/>
        </w:rPr>
        <w:t>link with their science topic about</w:t>
      </w:r>
      <w:r w:rsidR="003E5478">
        <w:rPr>
          <w:rFonts w:ascii="DM Sans" w:hAnsi="DM Sans" w:cstheme="minorHAnsi"/>
          <w:sz w:val="20"/>
          <w:szCs w:val="20"/>
        </w:rPr>
        <w:t xml:space="preserve"> light. </w:t>
      </w:r>
    </w:p>
    <w:p w14:paraId="09F246AF" w14:textId="77777777" w:rsidR="001A1C61" w:rsidRPr="00B2725D" w:rsidRDefault="001A1C61" w:rsidP="00FD22F7">
      <w:pPr>
        <w:jc w:val="both"/>
        <w:rPr>
          <w:rFonts w:ascii="DM Sans" w:hAnsi="DM Sans" w:cstheme="minorHAnsi"/>
          <w:b/>
          <w:bCs/>
          <w:sz w:val="20"/>
          <w:szCs w:val="20"/>
        </w:rPr>
      </w:pPr>
      <w:r w:rsidRPr="00B2725D">
        <w:rPr>
          <w:rFonts w:ascii="DM Sans" w:hAnsi="DM Sans" w:cstheme="minorHAnsi"/>
          <w:b/>
          <w:bCs/>
          <w:sz w:val="20"/>
          <w:szCs w:val="20"/>
        </w:rPr>
        <w:t xml:space="preserve">Music </w:t>
      </w:r>
    </w:p>
    <w:p w14:paraId="294470FF" w14:textId="4195E837" w:rsidR="001A1C61" w:rsidRPr="004F00FD" w:rsidRDefault="0026051F" w:rsidP="00FD22F7">
      <w:pPr>
        <w:jc w:val="both"/>
        <w:rPr>
          <w:rFonts w:ascii="DM Sans" w:hAnsi="DM Sans" w:cstheme="minorHAnsi"/>
          <w:sz w:val="20"/>
          <w:szCs w:val="20"/>
          <w:u w:val="single"/>
        </w:rPr>
      </w:pPr>
      <w:r w:rsidRPr="0026051F">
        <w:rPr>
          <w:rFonts w:ascii="DM Sans" w:hAnsi="DM Sans" w:cstheme="minorHAnsi"/>
          <w:sz w:val="20"/>
          <w:szCs w:val="20"/>
        </w:rPr>
        <w:t>This term pupils will learn the basics of playing the recorder. This will include: finger and breath co-ordination; reading notation (B, A and G in treble clef plus crotchet, minim and quaver notes and rests); rehearsal skills (maintaining self-discipline, not talking during rehearsal, being ready and alert, sustaining focus and energy); ensemble skills (listening carefully, playing in time with others, matching sounds, following the music) and performance skills (feeling confident in front of an audience, starting and stopping together, taking applause)</w:t>
      </w:r>
      <w:r>
        <w:rPr>
          <w:rFonts w:ascii="DM Sans" w:hAnsi="DM Sans" w:cstheme="minorHAnsi"/>
          <w:sz w:val="20"/>
          <w:szCs w:val="20"/>
        </w:rPr>
        <w:t>.</w:t>
      </w:r>
    </w:p>
    <w:p w14:paraId="6AD4E41B" w14:textId="77777777" w:rsidR="00B2725D" w:rsidRPr="00BF638F" w:rsidRDefault="00B2725D" w:rsidP="00FD22F7">
      <w:pPr>
        <w:jc w:val="both"/>
        <w:rPr>
          <w:rFonts w:ascii="DM Sans" w:hAnsi="DM Sans" w:cstheme="minorHAnsi"/>
          <w:b/>
          <w:bCs/>
          <w:sz w:val="20"/>
          <w:szCs w:val="20"/>
        </w:rPr>
      </w:pPr>
      <w:r w:rsidRPr="00BF638F">
        <w:rPr>
          <w:rFonts w:ascii="DM Sans" w:hAnsi="DM Sans" w:cstheme="minorHAnsi"/>
          <w:b/>
          <w:bCs/>
          <w:sz w:val="20"/>
          <w:szCs w:val="20"/>
        </w:rPr>
        <w:t xml:space="preserve">Games </w:t>
      </w:r>
    </w:p>
    <w:p w14:paraId="2CEF7D85" w14:textId="00E76B3F" w:rsidR="00BF638F" w:rsidRDefault="00BF638F" w:rsidP="00FD22F7">
      <w:pPr>
        <w:jc w:val="both"/>
        <w:rPr>
          <w:rFonts w:ascii="DM Sans" w:hAnsi="DM Sans" w:cstheme="minorHAnsi"/>
          <w:sz w:val="20"/>
          <w:szCs w:val="20"/>
        </w:rPr>
      </w:pPr>
      <w:r w:rsidRPr="00BF638F">
        <w:rPr>
          <w:rFonts w:ascii="DM Sans" w:hAnsi="DM Sans" w:cstheme="minorHAnsi"/>
          <w:sz w:val="20"/>
          <w:szCs w:val="20"/>
        </w:rPr>
        <w:t xml:space="preserve">Football fundamental skills, including moving with the ball in addition to passing and receiving. Pupils will play in teams to understand how to work together. All pupils will play inter house matches and some fixtures against other schools. </w:t>
      </w:r>
      <w:r w:rsidR="00DA7972" w:rsidRPr="00DA7972">
        <w:rPr>
          <w:rFonts w:ascii="DM Sans" w:hAnsi="DM Sans" w:cstheme="minorHAnsi"/>
          <w:sz w:val="20"/>
          <w:szCs w:val="20"/>
        </w:rPr>
        <w:t xml:space="preserve">All pupils travel to Sunbury Cricket Club for their </w:t>
      </w:r>
      <w:proofErr w:type="gramStart"/>
      <w:r w:rsidR="00DA7972" w:rsidRPr="00DA7972">
        <w:rPr>
          <w:rFonts w:ascii="DM Sans" w:hAnsi="DM Sans" w:cstheme="minorHAnsi"/>
          <w:sz w:val="20"/>
          <w:szCs w:val="20"/>
        </w:rPr>
        <w:t>games</w:t>
      </w:r>
      <w:proofErr w:type="gramEnd"/>
      <w:r w:rsidR="00DA7972" w:rsidRPr="00DA7972">
        <w:rPr>
          <w:rFonts w:ascii="DM Sans" w:hAnsi="DM Sans" w:cstheme="minorHAnsi"/>
          <w:sz w:val="20"/>
          <w:szCs w:val="20"/>
        </w:rPr>
        <w:t xml:space="preserve"> afternoons.</w:t>
      </w:r>
    </w:p>
    <w:p w14:paraId="288A34BA" w14:textId="42009F63" w:rsidR="00B2725D" w:rsidRPr="00485467" w:rsidRDefault="00B2725D" w:rsidP="00FD22F7">
      <w:pPr>
        <w:jc w:val="both"/>
        <w:rPr>
          <w:rFonts w:ascii="DM Sans" w:hAnsi="DM Sans" w:cstheme="minorHAnsi"/>
          <w:b/>
          <w:bCs/>
          <w:sz w:val="20"/>
          <w:szCs w:val="20"/>
        </w:rPr>
      </w:pPr>
      <w:r w:rsidRPr="00485467">
        <w:rPr>
          <w:rFonts w:ascii="DM Sans" w:hAnsi="DM Sans" w:cstheme="minorHAnsi"/>
          <w:b/>
          <w:bCs/>
          <w:sz w:val="20"/>
          <w:szCs w:val="20"/>
        </w:rPr>
        <w:t>PE</w:t>
      </w:r>
    </w:p>
    <w:p w14:paraId="0A3A5A18" w14:textId="2B191BC1" w:rsidR="00BF638F" w:rsidRDefault="008F034B" w:rsidP="00FD22F7">
      <w:pPr>
        <w:jc w:val="both"/>
        <w:rPr>
          <w:rFonts w:ascii="DM Sans" w:hAnsi="DM Sans" w:cstheme="minorHAnsi"/>
          <w:sz w:val="20"/>
          <w:szCs w:val="20"/>
        </w:rPr>
      </w:pPr>
      <w:r>
        <w:rPr>
          <w:rFonts w:ascii="DM Sans" w:hAnsi="DM Sans" w:cstheme="minorHAnsi"/>
          <w:sz w:val="20"/>
          <w:szCs w:val="20"/>
        </w:rPr>
        <w:t>Pupils will use m</w:t>
      </w:r>
      <w:r w:rsidR="00BF638F">
        <w:rPr>
          <w:rFonts w:ascii="DM Sans" w:hAnsi="DM Sans" w:cstheme="minorHAnsi"/>
          <w:sz w:val="20"/>
          <w:szCs w:val="20"/>
        </w:rPr>
        <w:t>easurement of basic fitness</w:t>
      </w:r>
      <w:r>
        <w:rPr>
          <w:rFonts w:ascii="DM Sans" w:hAnsi="DM Sans" w:cstheme="minorHAnsi"/>
          <w:sz w:val="20"/>
          <w:szCs w:val="20"/>
        </w:rPr>
        <w:t xml:space="preserve"> to better realise how their body may respond to exercise.</w:t>
      </w:r>
      <w:r w:rsidR="00BF638F">
        <w:rPr>
          <w:rFonts w:ascii="DM Sans" w:hAnsi="DM Sans" w:cstheme="minorHAnsi"/>
          <w:sz w:val="20"/>
          <w:szCs w:val="20"/>
        </w:rPr>
        <w:t xml:space="preserve"> </w:t>
      </w:r>
      <w:r>
        <w:rPr>
          <w:rFonts w:ascii="DM Sans" w:hAnsi="DM Sans" w:cstheme="minorHAnsi"/>
          <w:sz w:val="20"/>
          <w:szCs w:val="20"/>
        </w:rPr>
        <w:t xml:space="preserve">In </w:t>
      </w:r>
      <w:r w:rsidR="00BF638F">
        <w:rPr>
          <w:rFonts w:ascii="DM Sans" w:hAnsi="DM Sans" w:cstheme="minorHAnsi"/>
          <w:sz w:val="20"/>
          <w:szCs w:val="20"/>
        </w:rPr>
        <w:t>g</w:t>
      </w:r>
      <w:r w:rsidR="00BF638F" w:rsidRPr="00BF638F">
        <w:rPr>
          <w:rFonts w:ascii="DM Sans" w:hAnsi="DM Sans" w:cstheme="minorHAnsi"/>
          <w:sz w:val="20"/>
          <w:szCs w:val="20"/>
        </w:rPr>
        <w:t>ymnastics</w:t>
      </w:r>
      <w:r>
        <w:rPr>
          <w:rFonts w:ascii="DM Sans" w:hAnsi="DM Sans" w:cstheme="minorHAnsi"/>
          <w:sz w:val="20"/>
          <w:szCs w:val="20"/>
        </w:rPr>
        <w:t>, pupils will</w:t>
      </w:r>
      <w:r w:rsidR="00BF638F" w:rsidRPr="00BF638F">
        <w:rPr>
          <w:rFonts w:ascii="DM Sans" w:hAnsi="DM Sans" w:cstheme="minorHAnsi"/>
          <w:sz w:val="20"/>
          <w:szCs w:val="20"/>
        </w:rPr>
        <w:t xml:space="preserve"> develop</w:t>
      </w:r>
      <w:r>
        <w:rPr>
          <w:rFonts w:ascii="DM Sans" w:hAnsi="DM Sans" w:cstheme="minorHAnsi"/>
          <w:sz w:val="20"/>
          <w:szCs w:val="20"/>
        </w:rPr>
        <w:t xml:space="preserve"> a greater understanding of how to present performances using gymnastic styling while completing basis gymnastic actions such as flight and balance. </w:t>
      </w:r>
    </w:p>
    <w:p w14:paraId="11F859AA" w14:textId="35F81B41" w:rsidR="00B2725D" w:rsidRPr="00B2725D" w:rsidRDefault="00B2725D" w:rsidP="00FD22F7">
      <w:pPr>
        <w:jc w:val="both"/>
        <w:rPr>
          <w:rFonts w:ascii="DM Sans" w:hAnsi="DM Sans" w:cstheme="minorHAnsi"/>
          <w:sz w:val="20"/>
          <w:szCs w:val="20"/>
        </w:rPr>
      </w:pPr>
      <w:r w:rsidRPr="00485467">
        <w:rPr>
          <w:rFonts w:ascii="DM Sans" w:hAnsi="DM Sans" w:cstheme="minorHAnsi"/>
          <w:b/>
          <w:bCs/>
          <w:sz w:val="20"/>
          <w:szCs w:val="20"/>
        </w:rPr>
        <w:t>Swimming</w:t>
      </w:r>
    </w:p>
    <w:p w14:paraId="53FF8094" w14:textId="70995E0D" w:rsidR="00BF638F" w:rsidRDefault="00BF638F" w:rsidP="00FD22F7">
      <w:pPr>
        <w:jc w:val="both"/>
        <w:rPr>
          <w:rFonts w:ascii="DM Sans" w:hAnsi="DM Sans" w:cstheme="minorHAnsi"/>
          <w:sz w:val="20"/>
          <w:szCs w:val="20"/>
        </w:rPr>
      </w:pPr>
      <w:r w:rsidRPr="00BF638F">
        <w:rPr>
          <w:rFonts w:ascii="DM Sans" w:hAnsi="DM Sans" w:cstheme="minorHAnsi"/>
          <w:sz w:val="20"/>
          <w:szCs w:val="20"/>
        </w:rPr>
        <w:t>Stroke improvement using drills and encouraging good technique over longer distances.</w:t>
      </w:r>
      <w:r w:rsidR="008F034B">
        <w:rPr>
          <w:rFonts w:ascii="DM Sans" w:hAnsi="DM Sans" w:cstheme="minorHAnsi"/>
          <w:sz w:val="20"/>
          <w:szCs w:val="20"/>
        </w:rPr>
        <w:t xml:space="preserve"> Pupils will develop the process of stroke technique to allow them to glide through the water with greater ease each stroke. Pupils will also learn to dive from the side of the pool. </w:t>
      </w:r>
    </w:p>
    <w:sectPr w:rsidR="00BF638F" w:rsidSect="00087B96">
      <w:pgSz w:w="11906" w:h="16838"/>
      <w:pgMar w:top="1440" w:right="1440" w:bottom="1440" w:left="1440" w:header="708" w:footer="708" w:gutter="0"/>
      <w:pgBorders w:offsetFrom="page">
        <w:top w:val="single" w:sz="4" w:space="24" w:color="83344C"/>
        <w:left w:val="single" w:sz="4" w:space="24" w:color="83344C"/>
        <w:bottom w:val="single" w:sz="4" w:space="24" w:color="83344C"/>
        <w:right w:val="single" w:sz="4" w:space="24" w:color="83344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4B4"/>
    <w:multiLevelType w:val="hybridMultilevel"/>
    <w:tmpl w:val="03EC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1F6BF4"/>
    <w:multiLevelType w:val="hybridMultilevel"/>
    <w:tmpl w:val="616E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5178892">
    <w:abstractNumId w:val="1"/>
  </w:num>
  <w:num w:numId="2" w16cid:durableId="210731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8315F"/>
    <w:rsid w:val="00087B96"/>
    <w:rsid w:val="000E2997"/>
    <w:rsid w:val="00170408"/>
    <w:rsid w:val="001A1C61"/>
    <w:rsid w:val="001C6824"/>
    <w:rsid w:val="00206571"/>
    <w:rsid w:val="0026051F"/>
    <w:rsid w:val="00285CDA"/>
    <w:rsid w:val="00311C77"/>
    <w:rsid w:val="00381B3F"/>
    <w:rsid w:val="00385BDE"/>
    <w:rsid w:val="003E5478"/>
    <w:rsid w:val="00485467"/>
    <w:rsid w:val="004C204C"/>
    <w:rsid w:val="004F00FD"/>
    <w:rsid w:val="004F40E4"/>
    <w:rsid w:val="005537C2"/>
    <w:rsid w:val="005B1970"/>
    <w:rsid w:val="00634521"/>
    <w:rsid w:val="00652A3A"/>
    <w:rsid w:val="0068167D"/>
    <w:rsid w:val="00691440"/>
    <w:rsid w:val="006E2089"/>
    <w:rsid w:val="006E3DDB"/>
    <w:rsid w:val="007322A8"/>
    <w:rsid w:val="0074467E"/>
    <w:rsid w:val="00794E89"/>
    <w:rsid w:val="007B590F"/>
    <w:rsid w:val="007E02EB"/>
    <w:rsid w:val="00885616"/>
    <w:rsid w:val="00897C35"/>
    <w:rsid w:val="008F034B"/>
    <w:rsid w:val="009232E5"/>
    <w:rsid w:val="0093120A"/>
    <w:rsid w:val="00952094"/>
    <w:rsid w:val="009F1E25"/>
    <w:rsid w:val="00A27411"/>
    <w:rsid w:val="00A55B1A"/>
    <w:rsid w:val="00A940F9"/>
    <w:rsid w:val="00B2725D"/>
    <w:rsid w:val="00B307C4"/>
    <w:rsid w:val="00B41F1F"/>
    <w:rsid w:val="00B74AB5"/>
    <w:rsid w:val="00BB0F2B"/>
    <w:rsid w:val="00BE195E"/>
    <w:rsid w:val="00BF638F"/>
    <w:rsid w:val="00C2734E"/>
    <w:rsid w:val="00C95B2E"/>
    <w:rsid w:val="00CB68AC"/>
    <w:rsid w:val="00CD1D9E"/>
    <w:rsid w:val="00CE6A81"/>
    <w:rsid w:val="00D00070"/>
    <w:rsid w:val="00D7201C"/>
    <w:rsid w:val="00D908E5"/>
    <w:rsid w:val="00DA1D0F"/>
    <w:rsid w:val="00DA7972"/>
    <w:rsid w:val="00E24E31"/>
    <w:rsid w:val="00E64CD1"/>
    <w:rsid w:val="00E74F34"/>
    <w:rsid w:val="00F00960"/>
    <w:rsid w:val="00F15A12"/>
    <w:rsid w:val="00F37989"/>
    <w:rsid w:val="00FA532A"/>
    <w:rsid w:val="00FB60F2"/>
    <w:rsid w:val="00FD2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01E"/>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A1C61"/>
    <w:pPr>
      <w:widowControl w:val="0"/>
      <w:autoSpaceDE w:val="0"/>
      <w:autoSpaceDN w:val="0"/>
      <w:adjustRightInd w:val="0"/>
      <w:spacing w:after="0" w:line="240" w:lineRule="auto"/>
      <w:ind w:left="100"/>
    </w:pPr>
    <w:rPr>
      <w:rFonts w:ascii="Gill Sans MT" w:eastAsiaTheme="minorEastAsia" w:hAnsi="Gill Sans MT" w:cs="Gill Sans MT"/>
      <w:sz w:val="20"/>
      <w:szCs w:val="20"/>
      <w:lang w:eastAsia="en-GB"/>
    </w:rPr>
  </w:style>
  <w:style w:type="character" w:customStyle="1" w:styleId="BodyTextChar">
    <w:name w:val="Body Text Char"/>
    <w:basedOn w:val="DefaultParagraphFont"/>
    <w:link w:val="BodyText"/>
    <w:uiPriority w:val="1"/>
    <w:rsid w:val="001A1C61"/>
    <w:rPr>
      <w:rFonts w:ascii="Gill Sans MT" w:eastAsiaTheme="minorEastAsia" w:hAnsi="Gill Sans MT" w:cs="Gill Sans MT"/>
      <w:sz w:val="20"/>
      <w:szCs w:val="20"/>
      <w:lang w:eastAsia="en-GB"/>
    </w:rPr>
  </w:style>
  <w:style w:type="paragraph" w:customStyle="1" w:styleId="Default">
    <w:name w:val="Default"/>
    <w:rsid w:val="00B2725D"/>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ce51a-e92c-459d-9dff-527a58488b74" xsi:nil="true"/>
    <PublishingExpirationDate xmlns="http://schemas.microsoft.com/sharepoint/v3" xsi:nil="true"/>
    <PublishingStartDate xmlns="http://schemas.microsoft.com/sharepoint/v3" xsi:nil="true"/>
    <lcf76f155ced4ddcb4097134ff3c332f xmlns="15ec3ca7-7097-4350-8156-a77bf14266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846CE279792A4EA32EBCFE7B325955" ma:contentTypeVersion="14" ma:contentTypeDescription="Create a new document." ma:contentTypeScope="" ma:versionID="04a77711a61b2610b3e9ce188f4d6ae4">
  <xsd:schema xmlns:xsd="http://www.w3.org/2001/XMLSchema" xmlns:xs="http://www.w3.org/2001/XMLSchema" xmlns:p="http://schemas.microsoft.com/office/2006/metadata/properties" xmlns:ns1="http://schemas.microsoft.com/sharepoint/v3" xmlns:ns2="15ec3ca7-7097-4350-8156-a77bf14266d8" xmlns:ns3="9f9ce51a-e92c-459d-9dff-527a58488b74" targetNamespace="http://schemas.microsoft.com/office/2006/metadata/properties" ma:root="true" ma:fieldsID="253b015d4b584b21cd0c0c44becb69ad" ns1:_="" ns2:_="" ns3:_="">
    <xsd:import namespace="http://schemas.microsoft.com/sharepoint/v3"/>
    <xsd:import namespace="15ec3ca7-7097-4350-8156-a77bf14266d8"/>
    <xsd:import namespace="9f9ce51a-e92c-459d-9dff-527a58488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PublishingStartDate" minOccurs="0"/>
                <xsd:element ref="ns1:PublishingExpirationDate"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c3ca7-7097-4350-8156-a77bf1426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60974-824d-49af-bd65-0efbc8fb4de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ce51a-e92c-459d-9dff-527a58488b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0573e6-f2d8-4be5-b73a-43d8771eab7e}" ma:internalName="TaxCatchAll" ma:showField="CatchAllData" ma:web="9f9ce51a-e92c-459d-9dff-527a58488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24C3F-1F71-4361-B658-B955476E2C8E}">
  <ds:schemaRefs>
    <ds:schemaRef ds:uri="http://schemas.microsoft.com/office/2006/metadata/properties"/>
    <ds:schemaRef ds:uri="http://schemas.microsoft.com/office/infopath/2007/PartnerControls"/>
    <ds:schemaRef ds:uri="9f9ce51a-e92c-459d-9dff-527a58488b74"/>
    <ds:schemaRef ds:uri="http://schemas.microsoft.com/sharepoint/v3"/>
    <ds:schemaRef ds:uri="15ec3ca7-7097-4350-8156-a77bf14266d8"/>
  </ds:schemaRefs>
</ds:datastoreItem>
</file>

<file path=customXml/itemProps2.xml><?xml version="1.0" encoding="utf-8"?>
<ds:datastoreItem xmlns:ds="http://schemas.openxmlformats.org/officeDocument/2006/customXml" ds:itemID="{8BF742C3-695A-4443-8B93-7BA8214EB983}">
  <ds:schemaRefs>
    <ds:schemaRef ds:uri="http://schemas.microsoft.com/sharepoint/v3/contenttype/forms"/>
  </ds:schemaRefs>
</ds:datastoreItem>
</file>

<file path=customXml/itemProps3.xml><?xml version="1.0" encoding="utf-8"?>
<ds:datastoreItem xmlns:ds="http://schemas.openxmlformats.org/officeDocument/2006/customXml" ds:itemID="{49B078E0-9436-4BB7-B32D-DCAD0477E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c3ca7-7097-4350-8156-a77bf14266d8"/>
    <ds:schemaRef ds:uri="9f9ce51a-e92c-459d-9dff-527a58488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3</cp:revision>
  <cp:lastPrinted>2022-04-25T14:52:00Z</cp:lastPrinted>
  <dcterms:created xsi:type="dcterms:W3CDTF">2025-10-21T12:53:00Z</dcterms:created>
  <dcterms:modified xsi:type="dcterms:W3CDTF">2025-10-21T13:08:00Z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0x01010017846CE279792A4EA32EBCFE7B325955</vt:lpwstr>
  </property>
  <property fmtid="{D5CDD505-2E9C-101B-9397-08002B2CF9AE}" pid="3" name="MediaServiceImageTags">
    <vt:lpwstr/>
  </property>
</Properties>
</file>